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B8B1" w14:textId="77777777" w:rsidR="00AE08C9" w:rsidRPr="00912F06" w:rsidRDefault="00AE08C9" w:rsidP="00AE08C9">
      <w:pPr>
        <w:jc w:val="center"/>
        <w:rPr>
          <w:sz w:val="24"/>
          <w:szCs w:val="24"/>
        </w:rPr>
      </w:pPr>
      <w:r w:rsidRPr="00912F06">
        <w:rPr>
          <w:sz w:val="24"/>
          <w:szCs w:val="24"/>
        </w:rPr>
        <w:t>Муниципальное бюджетное общеобразовательное  учреждение</w:t>
      </w:r>
    </w:p>
    <w:p w14:paraId="35A23EBC" w14:textId="77777777" w:rsidR="00AE08C9" w:rsidRPr="00912F06" w:rsidRDefault="00925403" w:rsidP="009254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«Большекокузская</w:t>
      </w:r>
      <w:r w:rsidR="00AE08C9" w:rsidRPr="00912F06">
        <w:rPr>
          <w:sz w:val="24"/>
          <w:szCs w:val="24"/>
        </w:rPr>
        <w:t xml:space="preserve"> средняя общеобразовательная школа »</w:t>
      </w:r>
    </w:p>
    <w:p w14:paraId="2C4D835F" w14:textId="77777777" w:rsidR="00AE08C9" w:rsidRDefault="00AE08C9" w:rsidP="00AE08C9">
      <w:pPr>
        <w:jc w:val="center"/>
        <w:rPr>
          <w:sz w:val="24"/>
          <w:szCs w:val="24"/>
        </w:rPr>
      </w:pPr>
      <w:r w:rsidRPr="00912F06">
        <w:rPr>
          <w:sz w:val="24"/>
          <w:szCs w:val="24"/>
        </w:rPr>
        <w:t>Апастовского муниципального района Республики Татарстан</w:t>
      </w:r>
    </w:p>
    <w:tbl>
      <w:tblPr>
        <w:tblpPr w:leftFromText="180" w:rightFromText="180" w:vertAnchor="text" w:horzAnchor="margin" w:tblpXSpec="center" w:tblpY="204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402"/>
        <w:gridCol w:w="3827"/>
      </w:tblGrid>
      <w:tr w:rsidR="00AE08C9" w:rsidRPr="005245CD" w14:paraId="1C067FF0" w14:textId="77777777" w:rsidTr="0060057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9B85" w14:textId="77777777" w:rsidR="00AE08C9" w:rsidRPr="005245CD" w:rsidRDefault="00AE08C9" w:rsidP="0060057D">
            <w:pPr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 xml:space="preserve">Рассмотрено                                                                                                  </w:t>
            </w:r>
          </w:p>
          <w:p w14:paraId="361C0626" w14:textId="77777777" w:rsidR="00AE08C9" w:rsidRPr="005245CD" w:rsidRDefault="00AE08C9" w:rsidP="0060057D">
            <w:pPr>
              <w:ind w:right="-427"/>
              <w:rPr>
                <w:rFonts w:eastAsia="Calibri"/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 xml:space="preserve">на заседании ШМО                                                                                      </w:t>
            </w:r>
          </w:p>
          <w:p w14:paraId="6C24A88F" w14:textId="77777777" w:rsidR="00AE08C9" w:rsidRPr="005245CD" w:rsidRDefault="00AE08C9" w:rsidP="0060057D">
            <w:pPr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>Рук. ШМО</w:t>
            </w:r>
            <w:r w:rsidR="00AD18A3">
              <w:rPr>
                <w:sz w:val="24"/>
                <w:szCs w:val="24"/>
              </w:rPr>
              <w:t xml:space="preserve"> Зайнуллина З.М.</w:t>
            </w:r>
          </w:p>
          <w:p w14:paraId="55635E19" w14:textId="77777777" w:rsidR="00AE08C9" w:rsidRPr="005245CD" w:rsidRDefault="00925403" w:rsidP="0060057D">
            <w:pPr>
              <w:ind w:right="-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</w:p>
          <w:p w14:paraId="601DD180" w14:textId="77777777" w:rsidR="00AE08C9" w:rsidRPr="005245CD" w:rsidRDefault="00AE08C9" w:rsidP="0060057D">
            <w:pPr>
              <w:widowControl w:val="0"/>
              <w:autoSpaceDE w:val="0"/>
              <w:autoSpaceDN w:val="0"/>
              <w:adjustRightInd w:val="0"/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 xml:space="preserve">Прот. № </w:t>
            </w:r>
            <w:r w:rsidR="005569B7">
              <w:rPr>
                <w:sz w:val="24"/>
                <w:szCs w:val="24"/>
              </w:rPr>
              <w:t>1 от 31</w:t>
            </w:r>
            <w:r w:rsidR="00925403">
              <w:rPr>
                <w:sz w:val="24"/>
                <w:szCs w:val="24"/>
              </w:rPr>
              <w:t>.08.20</w:t>
            </w:r>
            <w:r w:rsidR="00AD18A3">
              <w:rPr>
                <w:sz w:val="24"/>
                <w:szCs w:val="24"/>
              </w:rPr>
              <w:t>23</w:t>
            </w:r>
            <w:r w:rsidRPr="005245C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1555" w14:textId="77777777" w:rsidR="00AE08C9" w:rsidRPr="005245CD" w:rsidRDefault="00AE08C9" w:rsidP="0060057D">
            <w:pPr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 xml:space="preserve">    Согласовано                                                                                                 </w:t>
            </w:r>
          </w:p>
          <w:p w14:paraId="256E450F" w14:textId="77777777" w:rsidR="005569B7" w:rsidRDefault="00AE08C9" w:rsidP="0060057D">
            <w:pPr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 xml:space="preserve">Зам. </w:t>
            </w:r>
            <w:r w:rsidR="00AD18A3">
              <w:rPr>
                <w:sz w:val="24"/>
                <w:szCs w:val="24"/>
              </w:rPr>
              <w:t>д</w:t>
            </w:r>
            <w:r w:rsidRPr="005245CD">
              <w:rPr>
                <w:sz w:val="24"/>
                <w:szCs w:val="24"/>
              </w:rPr>
              <w:t>ир</w:t>
            </w:r>
            <w:r w:rsidR="00AD18A3">
              <w:rPr>
                <w:sz w:val="24"/>
                <w:szCs w:val="24"/>
              </w:rPr>
              <w:t xml:space="preserve">ектора </w:t>
            </w:r>
            <w:r w:rsidRPr="005245CD">
              <w:rPr>
                <w:sz w:val="24"/>
                <w:szCs w:val="24"/>
              </w:rPr>
              <w:t xml:space="preserve"> по УВР    </w:t>
            </w:r>
          </w:p>
          <w:p w14:paraId="125C0893" w14:textId="77777777" w:rsidR="00AE08C9" w:rsidRPr="005569B7" w:rsidRDefault="00AE08C9" w:rsidP="0060057D">
            <w:pPr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 xml:space="preserve"> </w:t>
            </w:r>
            <w:r w:rsidR="005569B7" w:rsidRPr="005569B7">
              <w:rPr>
                <w:color w:val="000000"/>
                <w:w w:val="102"/>
                <w:sz w:val="24"/>
                <w:szCs w:val="24"/>
              </w:rPr>
              <w:t>Хабибуллина Л.Ф.</w:t>
            </w:r>
            <w:r w:rsidRPr="005569B7">
              <w:rPr>
                <w:sz w:val="24"/>
                <w:szCs w:val="24"/>
              </w:rPr>
              <w:t xml:space="preserve">                                                                           </w:t>
            </w:r>
          </w:p>
          <w:p w14:paraId="6FC1A4C0" w14:textId="77777777" w:rsidR="00AE08C9" w:rsidRPr="00954326" w:rsidRDefault="00925403" w:rsidP="0060057D">
            <w:pPr>
              <w:ind w:right="-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</w:p>
          <w:p w14:paraId="72DA402D" w14:textId="77777777" w:rsidR="00AE08C9" w:rsidRPr="005245CD" w:rsidRDefault="00AE08C9" w:rsidP="0060057D">
            <w:pPr>
              <w:widowControl w:val="0"/>
              <w:autoSpaceDE w:val="0"/>
              <w:autoSpaceDN w:val="0"/>
              <w:adjustRightInd w:val="0"/>
              <w:ind w:right="-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 w:rsidR="00925403">
              <w:rPr>
                <w:sz w:val="24"/>
                <w:szCs w:val="24"/>
              </w:rPr>
              <w:t xml:space="preserve">от.  </w:t>
            </w:r>
            <w:r>
              <w:rPr>
                <w:sz w:val="24"/>
                <w:szCs w:val="24"/>
              </w:rPr>
              <w:t xml:space="preserve">№ 1 от </w:t>
            </w:r>
            <w:r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</w:rPr>
              <w:t>.08.20</w:t>
            </w:r>
            <w:r w:rsidR="00BA1402">
              <w:rPr>
                <w:sz w:val="24"/>
                <w:szCs w:val="24"/>
                <w:lang w:val="en-US"/>
              </w:rPr>
              <w:t>2</w:t>
            </w:r>
            <w:r w:rsidR="00AD18A3">
              <w:rPr>
                <w:sz w:val="24"/>
                <w:szCs w:val="24"/>
              </w:rPr>
              <w:t>3</w:t>
            </w:r>
            <w:r w:rsidRPr="005245CD">
              <w:rPr>
                <w:sz w:val="24"/>
                <w:szCs w:val="24"/>
              </w:rPr>
              <w:t xml:space="preserve">г.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E3E0" w14:textId="77777777" w:rsidR="00AE08C9" w:rsidRPr="005245CD" w:rsidRDefault="00AE08C9" w:rsidP="0060057D">
            <w:pPr>
              <w:ind w:right="-427"/>
              <w:rPr>
                <w:sz w:val="24"/>
                <w:szCs w:val="24"/>
              </w:rPr>
            </w:pPr>
            <w:r w:rsidRPr="005245CD">
              <w:rPr>
                <w:sz w:val="24"/>
                <w:szCs w:val="24"/>
              </w:rPr>
              <w:t>Утверждаю</w:t>
            </w:r>
          </w:p>
          <w:p w14:paraId="6A1EE702" w14:textId="77777777" w:rsidR="00AE08C9" w:rsidRPr="005245CD" w:rsidRDefault="00AD18A3" w:rsidP="0060057D">
            <w:pPr>
              <w:ind w:right="-427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AE08C9" w:rsidRPr="005245CD">
              <w:rPr>
                <w:sz w:val="24"/>
                <w:szCs w:val="24"/>
              </w:rPr>
              <w:t>:</w:t>
            </w:r>
          </w:p>
          <w:p w14:paraId="3E912160" w14:textId="77777777" w:rsidR="00AE08C9" w:rsidRPr="005245CD" w:rsidRDefault="00925403" w:rsidP="0060057D">
            <w:pPr>
              <w:ind w:right="-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   Э.М.Сунгатуллина</w:t>
            </w:r>
          </w:p>
          <w:p w14:paraId="60BA3E0F" w14:textId="77777777" w:rsidR="00AE08C9" w:rsidRPr="005245CD" w:rsidRDefault="00AE08C9" w:rsidP="0060057D">
            <w:pPr>
              <w:ind w:right="-427"/>
              <w:rPr>
                <w:sz w:val="24"/>
                <w:szCs w:val="24"/>
              </w:rPr>
            </w:pPr>
          </w:p>
          <w:p w14:paraId="63EBABA6" w14:textId="77777777" w:rsidR="00AE08C9" w:rsidRPr="005245CD" w:rsidRDefault="00925403" w:rsidP="0060057D">
            <w:pPr>
              <w:ind w:right="-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</w:t>
            </w:r>
            <w:r w:rsidR="000621EA">
              <w:rPr>
                <w:sz w:val="24"/>
                <w:szCs w:val="24"/>
              </w:rPr>
              <w:t>100</w:t>
            </w:r>
            <w:r w:rsidR="00AE08C9">
              <w:rPr>
                <w:sz w:val="24"/>
                <w:szCs w:val="24"/>
              </w:rPr>
              <w:t xml:space="preserve"> от  31.08.20</w:t>
            </w:r>
            <w:r w:rsidR="00BA1402" w:rsidRPr="00003419">
              <w:rPr>
                <w:sz w:val="24"/>
                <w:szCs w:val="24"/>
              </w:rPr>
              <w:t>2</w:t>
            </w:r>
            <w:r w:rsidR="000621EA">
              <w:rPr>
                <w:sz w:val="24"/>
                <w:szCs w:val="24"/>
              </w:rPr>
              <w:t>3</w:t>
            </w:r>
            <w:r w:rsidR="00AE08C9" w:rsidRPr="005245CD">
              <w:rPr>
                <w:sz w:val="24"/>
                <w:szCs w:val="24"/>
              </w:rPr>
              <w:t xml:space="preserve"> г.</w:t>
            </w:r>
          </w:p>
          <w:p w14:paraId="6324F637" w14:textId="77777777" w:rsidR="00AE08C9" w:rsidRPr="005245CD" w:rsidRDefault="00AE08C9" w:rsidP="0060057D">
            <w:pPr>
              <w:widowControl w:val="0"/>
              <w:autoSpaceDE w:val="0"/>
              <w:autoSpaceDN w:val="0"/>
              <w:adjustRightInd w:val="0"/>
              <w:ind w:right="-427"/>
              <w:jc w:val="center"/>
              <w:rPr>
                <w:sz w:val="24"/>
                <w:szCs w:val="24"/>
              </w:rPr>
            </w:pPr>
          </w:p>
        </w:tc>
      </w:tr>
    </w:tbl>
    <w:p w14:paraId="4066D981" w14:textId="77777777" w:rsidR="00AE08C9" w:rsidRPr="005245CD" w:rsidRDefault="00AE08C9" w:rsidP="00AE08C9">
      <w:pPr>
        <w:ind w:left="360" w:firstLine="35"/>
        <w:rPr>
          <w:b/>
          <w:bCs/>
          <w:i/>
          <w:iCs/>
          <w:kern w:val="28"/>
          <w:sz w:val="24"/>
          <w:szCs w:val="24"/>
        </w:rPr>
      </w:pPr>
      <w:r w:rsidRPr="005245CD">
        <w:rPr>
          <w:b/>
          <w:i/>
          <w:iCs/>
          <w:kern w:val="28"/>
          <w:sz w:val="24"/>
          <w:szCs w:val="24"/>
        </w:rPr>
        <w:t> </w:t>
      </w:r>
    </w:p>
    <w:p w14:paraId="44B2EFFF" w14:textId="77777777" w:rsidR="00AE08C9" w:rsidRPr="00912F06" w:rsidRDefault="00AE08C9" w:rsidP="00AE08C9">
      <w:pPr>
        <w:jc w:val="center"/>
        <w:rPr>
          <w:b/>
          <w:bCs/>
          <w:i/>
          <w:iCs/>
          <w:kern w:val="28"/>
          <w:sz w:val="24"/>
          <w:szCs w:val="24"/>
        </w:rPr>
      </w:pPr>
    </w:p>
    <w:p w14:paraId="1FADE414" w14:textId="77777777" w:rsidR="00AE08C9" w:rsidRDefault="00AE08C9" w:rsidP="00AE08C9">
      <w:pPr>
        <w:ind w:left="360" w:firstLine="35"/>
        <w:rPr>
          <w:b/>
          <w:i/>
          <w:iCs/>
          <w:kern w:val="28"/>
          <w:sz w:val="24"/>
          <w:szCs w:val="24"/>
        </w:rPr>
      </w:pPr>
      <w:r w:rsidRPr="00912F06">
        <w:rPr>
          <w:b/>
          <w:i/>
          <w:iCs/>
          <w:kern w:val="28"/>
          <w:sz w:val="24"/>
          <w:szCs w:val="24"/>
        </w:rPr>
        <w:t> </w:t>
      </w:r>
    </w:p>
    <w:p w14:paraId="6D138FF5" w14:textId="77777777" w:rsidR="00AE08C9" w:rsidRDefault="00AE08C9" w:rsidP="00AE08C9">
      <w:pPr>
        <w:ind w:left="360" w:firstLine="35"/>
        <w:rPr>
          <w:b/>
          <w:i/>
          <w:iCs/>
          <w:kern w:val="28"/>
          <w:sz w:val="24"/>
          <w:szCs w:val="24"/>
        </w:rPr>
      </w:pPr>
    </w:p>
    <w:p w14:paraId="228688CA" w14:textId="77777777" w:rsidR="00AE08C9" w:rsidRDefault="00AE08C9" w:rsidP="00AE08C9">
      <w:pPr>
        <w:ind w:left="360" w:firstLine="35"/>
        <w:rPr>
          <w:b/>
          <w:i/>
          <w:iCs/>
          <w:kern w:val="28"/>
          <w:sz w:val="24"/>
          <w:szCs w:val="24"/>
        </w:rPr>
      </w:pPr>
    </w:p>
    <w:p w14:paraId="1E3A7EAF" w14:textId="77777777" w:rsidR="00AE08C9" w:rsidRPr="00912F06" w:rsidRDefault="00AE08C9" w:rsidP="00AE08C9">
      <w:pPr>
        <w:ind w:left="360" w:firstLine="35"/>
        <w:rPr>
          <w:b/>
          <w:bCs/>
          <w:i/>
          <w:iCs/>
          <w:kern w:val="28"/>
          <w:sz w:val="24"/>
          <w:szCs w:val="24"/>
        </w:rPr>
      </w:pPr>
    </w:p>
    <w:p w14:paraId="451AB61F" w14:textId="77777777" w:rsidR="00AE08C9" w:rsidRPr="00C21598" w:rsidRDefault="00AE08C9" w:rsidP="00AE08C9">
      <w:pPr>
        <w:rPr>
          <w:sz w:val="28"/>
          <w:szCs w:val="28"/>
        </w:rPr>
      </w:pPr>
    </w:p>
    <w:p w14:paraId="2CC9A618" w14:textId="77777777" w:rsidR="00AE08C9" w:rsidRPr="00C21598" w:rsidRDefault="00AE08C9" w:rsidP="00AE08C9">
      <w:pPr>
        <w:jc w:val="center"/>
        <w:rPr>
          <w:b/>
          <w:bCs/>
          <w:i/>
          <w:kern w:val="28"/>
          <w:sz w:val="28"/>
          <w:szCs w:val="28"/>
        </w:rPr>
      </w:pPr>
      <w:r w:rsidRPr="00C21598">
        <w:rPr>
          <w:b/>
          <w:i/>
          <w:kern w:val="28"/>
          <w:sz w:val="28"/>
          <w:szCs w:val="28"/>
        </w:rPr>
        <w:t>Рабочая программа</w:t>
      </w:r>
    </w:p>
    <w:p w14:paraId="4EF5B099" w14:textId="77777777" w:rsidR="00AE08C9" w:rsidRDefault="00AE08C9" w:rsidP="00AE08C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биологии 11</w:t>
      </w:r>
      <w:r w:rsidRPr="00C21598">
        <w:rPr>
          <w:b/>
          <w:i/>
          <w:sz w:val="28"/>
          <w:szCs w:val="28"/>
        </w:rPr>
        <w:t xml:space="preserve">  класс</w:t>
      </w:r>
    </w:p>
    <w:p w14:paraId="4284BB2B" w14:textId="77777777" w:rsidR="00AE08C9" w:rsidRPr="00C21598" w:rsidRDefault="00AE08C9" w:rsidP="00AE08C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(базовый уровень)</w:t>
      </w:r>
    </w:p>
    <w:p w14:paraId="790D3570" w14:textId="77777777" w:rsidR="00AE08C9" w:rsidRPr="00912F06" w:rsidRDefault="00AE08C9" w:rsidP="00AE08C9">
      <w:pPr>
        <w:rPr>
          <w:b/>
          <w:i/>
          <w:sz w:val="24"/>
          <w:szCs w:val="24"/>
        </w:rPr>
      </w:pPr>
    </w:p>
    <w:p w14:paraId="0AC7FB35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34FCDAEC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63677230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12948F34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684689B7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751E2AC9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215C6425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707AB47B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2E6AD91B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5417B58D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2C9CCCC6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166886A6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4302430E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48D34521" w14:textId="77777777" w:rsidR="00AE08C9" w:rsidRDefault="00AE08C9" w:rsidP="00AE08C9">
      <w:pPr>
        <w:jc w:val="right"/>
        <w:rPr>
          <w:b/>
          <w:i/>
          <w:sz w:val="24"/>
          <w:szCs w:val="24"/>
        </w:rPr>
      </w:pPr>
    </w:p>
    <w:p w14:paraId="6C0FE30B" w14:textId="77777777" w:rsidR="00AE08C9" w:rsidRPr="00912F06" w:rsidRDefault="00AE08C9" w:rsidP="00AE08C9">
      <w:pPr>
        <w:jc w:val="right"/>
        <w:rPr>
          <w:b/>
          <w:i/>
          <w:sz w:val="24"/>
          <w:szCs w:val="24"/>
        </w:rPr>
      </w:pPr>
    </w:p>
    <w:p w14:paraId="388617F4" w14:textId="77777777" w:rsidR="00AE08C9" w:rsidRPr="00912F06" w:rsidRDefault="00AE08C9" w:rsidP="00AE08C9">
      <w:pPr>
        <w:jc w:val="right"/>
        <w:rPr>
          <w:b/>
          <w:i/>
          <w:sz w:val="24"/>
          <w:szCs w:val="24"/>
        </w:rPr>
      </w:pPr>
    </w:p>
    <w:p w14:paraId="0B51C855" w14:textId="77777777" w:rsidR="00AE08C9" w:rsidRPr="00912F06" w:rsidRDefault="00AE08C9" w:rsidP="00AE08C9">
      <w:pPr>
        <w:jc w:val="right"/>
        <w:rPr>
          <w:sz w:val="24"/>
          <w:szCs w:val="24"/>
        </w:rPr>
      </w:pPr>
      <w:r w:rsidRPr="00912F06">
        <w:rPr>
          <w:sz w:val="24"/>
          <w:szCs w:val="24"/>
        </w:rPr>
        <w:t>Составитель :</w:t>
      </w:r>
    </w:p>
    <w:p w14:paraId="5B7F0C71" w14:textId="77777777" w:rsidR="00AE08C9" w:rsidRPr="00912F06" w:rsidRDefault="00925403" w:rsidP="00925403">
      <w:pPr>
        <w:jc w:val="right"/>
        <w:rPr>
          <w:bCs/>
          <w:iCs/>
          <w:kern w:val="28"/>
          <w:sz w:val="24"/>
          <w:szCs w:val="24"/>
        </w:rPr>
      </w:pPr>
      <w:r>
        <w:rPr>
          <w:iCs/>
          <w:kern w:val="28"/>
          <w:sz w:val="24"/>
          <w:szCs w:val="24"/>
        </w:rPr>
        <w:t xml:space="preserve">учитель </w:t>
      </w:r>
      <w:r w:rsidR="00AE08C9">
        <w:rPr>
          <w:iCs/>
          <w:kern w:val="28"/>
          <w:sz w:val="24"/>
          <w:szCs w:val="24"/>
        </w:rPr>
        <w:t xml:space="preserve"> биологии</w:t>
      </w:r>
      <w:r w:rsidR="00AE08C9" w:rsidRPr="00912F06">
        <w:rPr>
          <w:iCs/>
          <w:kern w:val="28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14:paraId="340D214B" w14:textId="77777777" w:rsidR="00AE08C9" w:rsidRPr="00912F06" w:rsidRDefault="00AE08C9" w:rsidP="00AE08C9">
      <w:pPr>
        <w:rPr>
          <w:bCs/>
          <w:iCs/>
          <w:kern w:val="28"/>
          <w:sz w:val="24"/>
          <w:szCs w:val="24"/>
        </w:rPr>
      </w:pPr>
    </w:p>
    <w:p w14:paraId="76C316B4" w14:textId="77777777" w:rsidR="00AE08C9" w:rsidRDefault="00925403" w:rsidP="00925403">
      <w:pPr>
        <w:jc w:val="right"/>
        <w:rPr>
          <w:iCs/>
          <w:kern w:val="28"/>
          <w:sz w:val="24"/>
          <w:szCs w:val="24"/>
        </w:rPr>
      </w:pPr>
      <w:r>
        <w:rPr>
          <w:iCs/>
          <w:kern w:val="28"/>
          <w:sz w:val="24"/>
          <w:szCs w:val="24"/>
        </w:rPr>
        <w:t>Бикмурзина Фирдавс Искандаровна</w:t>
      </w:r>
    </w:p>
    <w:p w14:paraId="354AFD23" w14:textId="77777777" w:rsidR="00AE08C9" w:rsidRDefault="00AE08C9" w:rsidP="00AE08C9">
      <w:pPr>
        <w:jc w:val="center"/>
        <w:rPr>
          <w:iCs/>
          <w:kern w:val="28"/>
          <w:sz w:val="24"/>
          <w:szCs w:val="24"/>
        </w:rPr>
      </w:pPr>
    </w:p>
    <w:p w14:paraId="18DE0A66" w14:textId="77777777" w:rsidR="00AE08C9" w:rsidRDefault="00AE08C9" w:rsidP="00AE08C9">
      <w:pPr>
        <w:rPr>
          <w:iCs/>
          <w:kern w:val="28"/>
          <w:sz w:val="24"/>
          <w:szCs w:val="24"/>
        </w:rPr>
      </w:pPr>
    </w:p>
    <w:p w14:paraId="1941A700" w14:textId="77777777" w:rsidR="00AE08C9" w:rsidRDefault="00AE08C9" w:rsidP="00AE08C9">
      <w:pPr>
        <w:jc w:val="center"/>
        <w:rPr>
          <w:iCs/>
          <w:kern w:val="28"/>
          <w:sz w:val="24"/>
          <w:szCs w:val="24"/>
        </w:rPr>
      </w:pPr>
    </w:p>
    <w:p w14:paraId="06B06A78" w14:textId="77777777" w:rsidR="00AE08C9" w:rsidRDefault="00AE08C9" w:rsidP="00AE08C9">
      <w:pPr>
        <w:jc w:val="center"/>
        <w:rPr>
          <w:iCs/>
          <w:kern w:val="28"/>
          <w:sz w:val="24"/>
          <w:szCs w:val="24"/>
        </w:rPr>
      </w:pPr>
    </w:p>
    <w:p w14:paraId="38F12B4D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1716FB2C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67AE846C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2D1B2157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04DAD4FC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5A297ADF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045BA71D" w14:textId="77777777" w:rsidR="00925403" w:rsidRDefault="00925403" w:rsidP="00AE08C9">
      <w:pPr>
        <w:ind w:left="360"/>
        <w:jc w:val="center"/>
        <w:rPr>
          <w:iCs/>
          <w:kern w:val="28"/>
          <w:sz w:val="24"/>
          <w:szCs w:val="24"/>
        </w:rPr>
      </w:pPr>
    </w:p>
    <w:p w14:paraId="4B26BECE" w14:textId="77777777" w:rsidR="00AE08C9" w:rsidRDefault="00AE08C9" w:rsidP="00AE08C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I</w:t>
      </w:r>
      <w:r>
        <w:rPr>
          <w:b/>
          <w:sz w:val="24"/>
          <w:szCs w:val="24"/>
        </w:rPr>
        <w:t>. Пояснительная записка.</w:t>
      </w:r>
    </w:p>
    <w:p w14:paraId="2872B250" w14:textId="77777777" w:rsidR="00AE08C9" w:rsidRPr="008D5670" w:rsidRDefault="00AE08C9" w:rsidP="00AE08C9">
      <w:pPr>
        <w:ind w:left="60"/>
        <w:rPr>
          <w:b/>
          <w:sz w:val="24"/>
          <w:szCs w:val="24"/>
        </w:rPr>
      </w:pPr>
    </w:p>
    <w:p w14:paraId="532F79DB" w14:textId="77777777" w:rsidR="00AE08C9" w:rsidRDefault="00AE08C9" w:rsidP="00AE08C9">
      <w:pPr>
        <w:ind w:firstLine="708"/>
        <w:jc w:val="both"/>
        <w:rPr>
          <w:sz w:val="24"/>
          <w:szCs w:val="24"/>
        </w:rPr>
      </w:pPr>
      <w:r w:rsidRPr="008D5670">
        <w:rPr>
          <w:sz w:val="24"/>
          <w:szCs w:val="24"/>
        </w:rPr>
        <w:t xml:space="preserve">Рабочая  программа  по  </w:t>
      </w:r>
      <w:r w:rsidR="00F15513" w:rsidRPr="008D5670">
        <w:rPr>
          <w:b/>
          <w:i/>
          <w:sz w:val="24"/>
          <w:szCs w:val="24"/>
        </w:rPr>
        <w:t xml:space="preserve">биологии для 11 </w:t>
      </w:r>
      <w:r w:rsidRPr="008D5670">
        <w:rPr>
          <w:b/>
          <w:i/>
          <w:sz w:val="24"/>
          <w:szCs w:val="24"/>
        </w:rPr>
        <w:t xml:space="preserve"> класса </w:t>
      </w:r>
      <w:r w:rsidRPr="008D5670">
        <w:rPr>
          <w:sz w:val="24"/>
          <w:szCs w:val="24"/>
        </w:rPr>
        <w:t>составлена   на основании следующих документов:</w:t>
      </w:r>
    </w:p>
    <w:p w14:paraId="5F62BBBF" w14:textId="77777777" w:rsidR="00A66A84" w:rsidRPr="004A59DA" w:rsidRDefault="00A66A84" w:rsidP="00A66A84">
      <w:pPr>
        <w:rPr>
          <w:sz w:val="24"/>
          <w:szCs w:val="24"/>
        </w:rPr>
      </w:pPr>
    </w:p>
    <w:p w14:paraId="69C96B85" w14:textId="77777777" w:rsidR="004A59DA" w:rsidRDefault="004A59DA" w:rsidP="004A59DA">
      <w:pPr>
        <w:rPr>
          <w:sz w:val="24"/>
          <w:szCs w:val="24"/>
        </w:rPr>
      </w:pPr>
      <w:r w:rsidRPr="005952A8">
        <w:rPr>
          <w:sz w:val="24"/>
          <w:szCs w:val="24"/>
        </w:rPr>
        <w:t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</w:t>
      </w:r>
    </w:p>
    <w:p w14:paraId="6F2EC50D" w14:textId="77777777" w:rsidR="002310C5" w:rsidRPr="005952A8" w:rsidRDefault="002310C5" w:rsidP="004A59DA">
      <w:pPr>
        <w:rPr>
          <w:sz w:val="24"/>
          <w:szCs w:val="24"/>
        </w:rPr>
      </w:pPr>
    </w:p>
    <w:p w14:paraId="704A6799" w14:textId="77777777" w:rsidR="00925403" w:rsidRPr="00925403" w:rsidRDefault="00925403" w:rsidP="00925403">
      <w:pPr>
        <w:suppressAutoHyphens/>
        <w:jc w:val="both"/>
        <w:rPr>
          <w:i/>
          <w:sz w:val="24"/>
          <w:szCs w:val="24"/>
          <w:lang w:eastAsia="zh-CN"/>
        </w:rPr>
      </w:pPr>
      <w:r w:rsidRPr="00925403">
        <w:rPr>
          <w:sz w:val="24"/>
          <w:szCs w:val="24"/>
          <w:lang w:eastAsia="zh-CN"/>
        </w:rPr>
        <w:t xml:space="preserve">- Основной образовательной программы </w:t>
      </w:r>
      <w:r w:rsidRPr="00925403">
        <w:rPr>
          <w:sz w:val="24"/>
          <w:szCs w:val="24"/>
          <w:lang w:val="tt-RU" w:eastAsia="zh-CN"/>
        </w:rPr>
        <w:t xml:space="preserve">основного общего образования  </w:t>
      </w:r>
      <w:r w:rsidRPr="00925403">
        <w:rPr>
          <w:sz w:val="24"/>
          <w:szCs w:val="24"/>
          <w:lang w:eastAsia="zh-CN"/>
        </w:rPr>
        <w:t xml:space="preserve">муниципального бюджетного общеобразовательного учреждения «Большекокузская средняя общеобразовательная школа» Апастовского муниципального района Республики Татарстан, реализующего Федеральный компонент государственного стандарта  основного общего образования </w:t>
      </w:r>
    </w:p>
    <w:p w14:paraId="71755DBA" w14:textId="77777777" w:rsidR="00925403" w:rsidRPr="00925403" w:rsidRDefault="00925403" w:rsidP="00925403">
      <w:pPr>
        <w:suppressAutoHyphens/>
        <w:jc w:val="both"/>
        <w:rPr>
          <w:sz w:val="24"/>
          <w:szCs w:val="24"/>
          <w:lang w:eastAsia="zh-CN"/>
        </w:rPr>
      </w:pPr>
      <w:r w:rsidRPr="00925403">
        <w:rPr>
          <w:sz w:val="24"/>
          <w:szCs w:val="24"/>
          <w:lang w:eastAsia="zh-CN"/>
        </w:rPr>
        <w:t>- Учебного плана муниципального бюджетного общеобразовательного учреждения «Большекокузская средняя общеобразовательная школа» Апастовского муниципального рай</w:t>
      </w:r>
      <w:r w:rsidR="00AD18A3">
        <w:rPr>
          <w:sz w:val="24"/>
          <w:szCs w:val="24"/>
          <w:lang w:eastAsia="zh-CN"/>
        </w:rPr>
        <w:t>она Республики Татарстан на 2023– 2024</w:t>
      </w:r>
      <w:r w:rsidRPr="00925403">
        <w:rPr>
          <w:sz w:val="24"/>
          <w:szCs w:val="24"/>
          <w:lang w:eastAsia="zh-CN"/>
        </w:rPr>
        <w:t xml:space="preserve"> учебный год  (утвержденного решением педагогического совета </w:t>
      </w:r>
      <w:r w:rsidR="00AD18A3">
        <w:rPr>
          <w:sz w:val="24"/>
          <w:szCs w:val="24"/>
          <w:lang w:eastAsia="zh-CN"/>
        </w:rPr>
        <w:t>(Протокол №1</w:t>
      </w:r>
      <w:r w:rsidR="000621EA">
        <w:rPr>
          <w:sz w:val="24"/>
          <w:szCs w:val="24"/>
          <w:lang w:eastAsia="zh-CN"/>
        </w:rPr>
        <w:t>00</w:t>
      </w:r>
      <w:r w:rsidR="00AD18A3">
        <w:rPr>
          <w:sz w:val="24"/>
          <w:szCs w:val="24"/>
          <w:lang w:eastAsia="zh-CN"/>
        </w:rPr>
        <w:t>, от 31 августа 2023</w:t>
      </w:r>
      <w:r w:rsidRPr="00925403">
        <w:rPr>
          <w:sz w:val="24"/>
          <w:szCs w:val="24"/>
          <w:lang w:eastAsia="zh-CN"/>
        </w:rPr>
        <w:t xml:space="preserve">). </w:t>
      </w:r>
    </w:p>
    <w:p w14:paraId="3E99A03B" w14:textId="77777777" w:rsidR="004A59DA" w:rsidRPr="005952A8" w:rsidRDefault="004A59DA" w:rsidP="004A59DA">
      <w:pPr>
        <w:rPr>
          <w:sz w:val="24"/>
          <w:szCs w:val="24"/>
        </w:rPr>
      </w:pPr>
    </w:p>
    <w:p w14:paraId="26A4D46C" w14:textId="77777777" w:rsidR="00AE08C9" w:rsidRDefault="00AE08C9" w:rsidP="00AE08C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ind w:right="-266"/>
        <w:rPr>
          <w:sz w:val="24"/>
          <w:szCs w:val="24"/>
        </w:rPr>
      </w:pPr>
      <w:r w:rsidRPr="008D5670">
        <w:rPr>
          <w:sz w:val="24"/>
          <w:szCs w:val="24"/>
        </w:rPr>
        <w:t>На изучение биоло</w:t>
      </w:r>
      <w:r w:rsidR="00AD18A3">
        <w:rPr>
          <w:sz w:val="24"/>
          <w:szCs w:val="24"/>
        </w:rPr>
        <w:t xml:space="preserve">гии в 11 классе отводится 1час </w:t>
      </w:r>
      <w:r w:rsidRPr="008D5670">
        <w:rPr>
          <w:sz w:val="24"/>
          <w:szCs w:val="24"/>
        </w:rPr>
        <w:t>в неделю .</w:t>
      </w:r>
      <w:r w:rsidR="004A59DA" w:rsidRPr="004A59DA">
        <w:rPr>
          <w:sz w:val="24"/>
          <w:szCs w:val="24"/>
        </w:rPr>
        <w:t xml:space="preserve"> </w:t>
      </w:r>
      <w:r w:rsidR="009462D7" w:rsidRPr="008D5670">
        <w:rPr>
          <w:sz w:val="24"/>
          <w:szCs w:val="24"/>
        </w:rPr>
        <w:t>Учебник «Биология.</w:t>
      </w:r>
      <w:r w:rsidRPr="008D5670">
        <w:rPr>
          <w:sz w:val="24"/>
          <w:szCs w:val="24"/>
        </w:rPr>
        <w:t xml:space="preserve"> </w:t>
      </w:r>
      <w:r w:rsidR="009462D7" w:rsidRPr="008D5670">
        <w:rPr>
          <w:sz w:val="24"/>
          <w:szCs w:val="24"/>
        </w:rPr>
        <w:t>Линия</w:t>
      </w:r>
      <w:r w:rsidR="00BA1402" w:rsidRPr="008D5670">
        <w:rPr>
          <w:sz w:val="24"/>
          <w:szCs w:val="24"/>
        </w:rPr>
        <w:t xml:space="preserve"> жизни»  под ред. В.В.Пасечника,  2021 г.</w:t>
      </w:r>
    </w:p>
    <w:p w14:paraId="1C75F6AC" w14:textId="77777777" w:rsidR="002310C5" w:rsidRPr="000E1299" w:rsidRDefault="002310C5" w:rsidP="00AE08C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ind w:right="-266"/>
        <w:rPr>
          <w:sz w:val="24"/>
          <w:szCs w:val="24"/>
        </w:rPr>
      </w:pPr>
    </w:p>
    <w:p w14:paraId="7484EA3D" w14:textId="77777777" w:rsidR="002310C5" w:rsidRPr="002310C5" w:rsidRDefault="00AE08C9" w:rsidP="00925403">
      <w:pPr>
        <w:jc w:val="both"/>
        <w:rPr>
          <w:sz w:val="24"/>
          <w:szCs w:val="24"/>
        </w:rPr>
      </w:pPr>
      <w:r w:rsidRPr="008D5670">
        <w:rPr>
          <w:sz w:val="24"/>
          <w:szCs w:val="24"/>
        </w:rPr>
        <w:t>Освоение образовательн</w:t>
      </w:r>
      <w:r w:rsidR="009462D7" w:rsidRPr="008D5670">
        <w:rPr>
          <w:sz w:val="24"/>
          <w:szCs w:val="24"/>
        </w:rPr>
        <w:t xml:space="preserve">ой  программы по биологии в 11 </w:t>
      </w:r>
      <w:r w:rsidRPr="008D5670">
        <w:rPr>
          <w:sz w:val="24"/>
          <w:szCs w:val="24"/>
        </w:rPr>
        <w:t xml:space="preserve">  классе завершается промежуточной аттестацией. Ее форма определяется на педагогическом совете по итогам  </w:t>
      </w:r>
      <w:r w:rsidRPr="008D5670">
        <w:rPr>
          <w:sz w:val="24"/>
          <w:szCs w:val="24"/>
          <w:lang w:val="en-US"/>
        </w:rPr>
        <w:t>III</w:t>
      </w:r>
      <w:r w:rsidRPr="008D5670">
        <w:rPr>
          <w:sz w:val="24"/>
          <w:szCs w:val="24"/>
        </w:rPr>
        <w:t xml:space="preserve"> четверти в форме выставления  годовой отметки или тестирования.</w:t>
      </w:r>
    </w:p>
    <w:p w14:paraId="2A1B2A7C" w14:textId="77777777" w:rsidR="004E0715" w:rsidRDefault="004E0715" w:rsidP="00AE08C9">
      <w:pPr>
        <w:jc w:val="center"/>
        <w:rPr>
          <w:b/>
          <w:sz w:val="24"/>
          <w:szCs w:val="24"/>
        </w:rPr>
      </w:pPr>
    </w:p>
    <w:p w14:paraId="6F39A87E" w14:textId="77777777" w:rsidR="004E0715" w:rsidRDefault="004E0715" w:rsidP="00AE08C9">
      <w:pPr>
        <w:jc w:val="center"/>
        <w:rPr>
          <w:b/>
          <w:sz w:val="24"/>
          <w:szCs w:val="24"/>
        </w:rPr>
      </w:pPr>
    </w:p>
    <w:p w14:paraId="1201D4A0" w14:textId="77777777" w:rsidR="004E0715" w:rsidRDefault="004E0715" w:rsidP="00AE08C9">
      <w:pPr>
        <w:jc w:val="center"/>
        <w:rPr>
          <w:b/>
          <w:sz w:val="24"/>
          <w:szCs w:val="24"/>
        </w:rPr>
      </w:pPr>
    </w:p>
    <w:p w14:paraId="6B46B27F" w14:textId="77777777" w:rsidR="00AE08C9" w:rsidRPr="008D5670" w:rsidRDefault="00AE08C9" w:rsidP="00AE08C9">
      <w:pPr>
        <w:jc w:val="center"/>
        <w:rPr>
          <w:b/>
          <w:sz w:val="24"/>
          <w:szCs w:val="24"/>
        </w:rPr>
      </w:pPr>
      <w:r w:rsidRPr="008D5670">
        <w:rPr>
          <w:b/>
          <w:sz w:val="24"/>
          <w:szCs w:val="24"/>
          <w:lang w:val="en-US"/>
        </w:rPr>
        <w:t>II</w:t>
      </w:r>
      <w:r w:rsidR="000E1299">
        <w:rPr>
          <w:b/>
          <w:sz w:val="24"/>
          <w:szCs w:val="24"/>
        </w:rPr>
        <w:t xml:space="preserve">. Планируемые результаты </w:t>
      </w:r>
      <w:r w:rsidRPr="008D5670">
        <w:rPr>
          <w:b/>
          <w:sz w:val="24"/>
          <w:szCs w:val="24"/>
        </w:rPr>
        <w:t xml:space="preserve"> освоения учебного предмета</w:t>
      </w:r>
    </w:p>
    <w:p w14:paraId="123AB112" w14:textId="77777777" w:rsidR="00AE08C9" w:rsidRPr="008D5670" w:rsidRDefault="00AE08C9" w:rsidP="00AE08C9">
      <w:pPr>
        <w:jc w:val="center"/>
        <w:rPr>
          <w:sz w:val="24"/>
          <w:szCs w:val="24"/>
        </w:rPr>
      </w:pPr>
    </w:p>
    <w:p w14:paraId="70A7A7A0" w14:textId="77777777" w:rsidR="008D5670" w:rsidRPr="00241FEA" w:rsidRDefault="008D5670" w:rsidP="008D5670">
      <w:pPr>
        <w:rPr>
          <w:sz w:val="24"/>
          <w:szCs w:val="24"/>
        </w:rPr>
      </w:pPr>
      <w:r w:rsidRPr="0097310D">
        <w:rPr>
          <w:color w:val="000000"/>
          <w:sz w:val="24"/>
          <w:szCs w:val="24"/>
        </w:rPr>
        <w:t xml:space="preserve">     </w:t>
      </w:r>
      <w:r w:rsidRPr="00241FEA">
        <w:rPr>
          <w:color w:val="000000"/>
          <w:sz w:val="24"/>
          <w:szCs w:val="24"/>
        </w:rPr>
        <w:t xml:space="preserve">Деятельность образовательного учреждения общего образования в обучении биологии в средней (полной) школе должна быть направлена на достижение обучающимися следующих </w:t>
      </w:r>
      <w:r w:rsidRPr="00241FEA">
        <w:rPr>
          <w:b/>
          <w:bCs/>
          <w:color w:val="000000"/>
          <w:sz w:val="24"/>
          <w:szCs w:val="24"/>
        </w:rPr>
        <w:t>личностных результатов</w:t>
      </w:r>
      <w:r w:rsidRPr="00241FEA">
        <w:rPr>
          <w:color w:val="000000"/>
          <w:sz w:val="24"/>
          <w:szCs w:val="24"/>
        </w:rPr>
        <w:t>: </w:t>
      </w:r>
    </w:p>
    <w:p w14:paraId="6AD685C8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1) реализации этических установок по отношению к биологическим открытиям, исследованиям и их результатам; </w:t>
      </w:r>
    </w:p>
    <w:p w14:paraId="42D72FC9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14:paraId="5450FBAC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3) 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14:paraId="41D3E487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b/>
          <w:bCs/>
          <w:color w:val="000000"/>
          <w:sz w:val="24"/>
          <w:szCs w:val="24"/>
        </w:rPr>
        <w:t xml:space="preserve">Метапредметными результатами </w:t>
      </w:r>
      <w:r w:rsidRPr="00241FEA">
        <w:rPr>
          <w:color w:val="000000"/>
          <w:sz w:val="24"/>
          <w:szCs w:val="24"/>
        </w:rPr>
        <w:t>освоения выпускниками старшей школы базового курса биологии являются: </w:t>
      </w:r>
    </w:p>
    <w:p w14:paraId="78F2F039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1) овладение составляющими исследовательской и проектной деятельности, включая умения видеть проблему,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доказывать, защищать свои идеи; </w:t>
      </w:r>
    </w:p>
    <w:p w14:paraId="1AF6AB1A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2) умения работать с разными источниками биологической информации: находить биологическую информацию в различных источниках (тексте учебника, научно-популярной литературе, биологических словарях и справочниках), анализировать и оценивать информацию, преобразовывать информацию из одной формы в другую; </w:t>
      </w:r>
    </w:p>
    <w:p w14:paraId="040EC99C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lastRenderedPageBreak/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окружающих; </w:t>
      </w:r>
    </w:p>
    <w:p w14:paraId="46590BE3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4) умения адекватно использовать речевые средства для дискуссии и аргументации своей позиции, сравнивать разные точки зрения, аргументировать свою точку зрения, отстаивать свою позицию. </w:t>
      </w:r>
    </w:p>
    <w:p w14:paraId="6129CF5E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b/>
          <w:bCs/>
          <w:color w:val="000000"/>
          <w:sz w:val="24"/>
          <w:szCs w:val="24"/>
        </w:rPr>
        <w:t xml:space="preserve">Предметными результатами </w:t>
      </w:r>
      <w:r w:rsidRPr="00241FEA">
        <w:rPr>
          <w:color w:val="000000"/>
          <w:sz w:val="24"/>
          <w:szCs w:val="24"/>
        </w:rPr>
        <w:t xml:space="preserve">освоения выпускниками старшей школы курса биологии </w:t>
      </w:r>
      <w:r w:rsidRPr="00241FEA">
        <w:rPr>
          <w:b/>
          <w:bCs/>
          <w:color w:val="000000"/>
          <w:sz w:val="24"/>
          <w:szCs w:val="24"/>
        </w:rPr>
        <w:t xml:space="preserve">базового уровня </w:t>
      </w:r>
      <w:r w:rsidRPr="00241FEA">
        <w:rPr>
          <w:color w:val="000000"/>
          <w:sz w:val="24"/>
          <w:szCs w:val="24"/>
        </w:rPr>
        <w:t>являются: </w:t>
      </w:r>
    </w:p>
    <w:p w14:paraId="1C052311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b/>
          <w:bCs/>
          <w:i/>
          <w:iCs/>
          <w:color w:val="000000"/>
          <w:sz w:val="24"/>
          <w:szCs w:val="24"/>
        </w:rPr>
        <w:t>B познавательной (интеллектуальной) сфере</w:t>
      </w:r>
      <w:r w:rsidRPr="00241FEA">
        <w:rPr>
          <w:color w:val="000000"/>
          <w:sz w:val="24"/>
          <w:szCs w:val="24"/>
        </w:rPr>
        <w:t>: </w:t>
      </w:r>
    </w:p>
    <w:p w14:paraId="0C1EF575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1) характеристика содержания биологических теорий (клеточная, эволюционная теория Дарвина); учения Вернадского о биосфере; законов Менделя, закономерностей изменчивости; вклада выдающихся учёных в развитие биологической науки; </w:t>
      </w:r>
    </w:p>
    <w:p w14:paraId="1ABB3869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многоклеточных; видов, экосистем, биосферы) и процессов (обмен веществ, размножение, деление клетки, оплодотворение, действие искусственного и естественного отборов, формирование приспособленности, образование видов, круговорот веществ и превращения </w:t>
      </w:r>
    </w:p>
    <w:p w14:paraId="1B6FE2BF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энергии в экосистемах и биосфере); </w:t>
      </w:r>
    </w:p>
    <w:p w14:paraId="2E5A819E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3) 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влияния мутагенов на организм человека, экологических факторов на организмы; причин эволюции, изменяемости видов, нарушений развития организмов, наследственных заболеваний, мутаций, устойчивости и смены экосистем; </w:t>
      </w:r>
    </w:p>
    <w:p w14:paraId="612B6822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14:paraId="5946C31B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5) умение пользоваться биологической терминологией и символикой; </w:t>
      </w:r>
    </w:p>
    <w:p w14:paraId="0AB7CC16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6) решение элементарных биологических задач; составление элементарных схем скрещивания и схем переноса веществ и энергии в экосистемах (цепи питания); </w:t>
      </w:r>
    </w:p>
    <w:p w14:paraId="481D2356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7) описание особей видов по морфологическому критерию; </w:t>
      </w:r>
    </w:p>
    <w:p w14:paraId="20E16EB0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8) выявление изменчивости, приспособлений организмов к среде обитания, источников мутагенов в окружающей среде (косвенно), антропогенных изменений в экосистемах своей местности; изменений в экосистемах на биологических моделях; </w:t>
      </w:r>
    </w:p>
    <w:p w14:paraId="0360249E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9) сравнение биологических объектов (химический состав тел живой и неживой природы, зародыш человека и других млекопитающих, природные экосистемы и агроэкосистемы своей местности), процессов (естественный и искусстве</w:t>
      </w:r>
      <w:r>
        <w:rPr>
          <w:color w:val="000000"/>
          <w:sz w:val="24"/>
          <w:szCs w:val="24"/>
        </w:rPr>
        <w:t xml:space="preserve">нный отборы, половое и бесполое </w:t>
      </w:r>
      <w:r w:rsidRPr="00241FEA">
        <w:rPr>
          <w:color w:val="000000"/>
          <w:sz w:val="24"/>
          <w:szCs w:val="24"/>
        </w:rPr>
        <w:t>размножения) и формулировка выводов на основе сравнения. </w:t>
      </w:r>
    </w:p>
    <w:p w14:paraId="1A696A3D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b/>
          <w:bCs/>
          <w:i/>
          <w:iCs/>
          <w:color w:val="000000"/>
          <w:sz w:val="24"/>
          <w:szCs w:val="24"/>
        </w:rPr>
        <w:t>B ценностно-ориентационной сфере</w:t>
      </w:r>
      <w:r w:rsidRPr="00241FEA">
        <w:rPr>
          <w:color w:val="000000"/>
          <w:sz w:val="24"/>
          <w:szCs w:val="24"/>
        </w:rPr>
        <w:t>: </w:t>
      </w:r>
    </w:p>
    <w:p w14:paraId="591D5969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1) анализ и оценка различных гипотез сущности жизни, происхождение человека и возникновение жизни, глобальных экологических проблем и путей их решения, последствий собственной деятельности в окружающей среде; биологической информации, получаемой из разных источников; </w:t>
      </w:r>
    </w:p>
    <w:p w14:paraId="55FBF446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color w:val="000000"/>
          <w:sz w:val="24"/>
          <w:szCs w:val="24"/>
        </w:rPr>
        <w:t>2) оценка этических аспектов некоторых исследований в области биотехнологии (клонирование, искусственное оплодотворение, направленное изменение генома). </w:t>
      </w:r>
    </w:p>
    <w:p w14:paraId="3DD7072F" w14:textId="77777777" w:rsidR="008D5670" w:rsidRPr="00241FEA" w:rsidRDefault="008D5670" w:rsidP="008D5670">
      <w:pPr>
        <w:rPr>
          <w:sz w:val="24"/>
          <w:szCs w:val="24"/>
        </w:rPr>
      </w:pPr>
      <w:r w:rsidRPr="00241FEA">
        <w:rPr>
          <w:b/>
          <w:bCs/>
          <w:i/>
          <w:iCs/>
          <w:color w:val="000000"/>
          <w:sz w:val="24"/>
          <w:szCs w:val="24"/>
        </w:rPr>
        <w:t>B сфере трудовой деятельности</w:t>
      </w:r>
      <w:r w:rsidRPr="00241FEA">
        <w:rPr>
          <w:color w:val="000000"/>
          <w:sz w:val="24"/>
          <w:szCs w:val="24"/>
        </w:rPr>
        <w:t>: овладение умениями и навыками постановки биологических экспериментов и объяснения их результатов. </w:t>
      </w:r>
    </w:p>
    <w:p w14:paraId="7D3B632C" w14:textId="77777777" w:rsidR="00AE08C9" w:rsidRPr="004A59DA" w:rsidRDefault="008D5670" w:rsidP="004A59DA">
      <w:pPr>
        <w:rPr>
          <w:sz w:val="24"/>
          <w:szCs w:val="24"/>
        </w:rPr>
      </w:pPr>
      <w:r w:rsidRPr="00241FEA">
        <w:rPr>
          <w:b/>
          <w:bCs/>
          <w:i/>
          <w:iCs/>
          <w:color w:val="000000"/>
          <w:sz w:val="24"/>
          <w:szCs w:val="24"/>
        </w:rPr>
        <w:t>B сфере физической деятельности</w:t>
      </w:r>
      <w:r w:rsidRPr="00241FEA">
        <w:rPr>
          <w:color w:val="000000"/>
          <w:sz w:val="24"/>
          <w:szCs w:val="24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14:paraId="6A588BAA" w14:textId="77777777" w:rsidR="004A59DA" w:rsidRPr="00D13717" w:rsidRDefault="004A59DA" w:rsidP="004A59DA">
      <w:pPr>
        <w:rPr>
          <w:b/>
          <w:sz w:val="24"/>
          <w:szCs w:val="24"/>
        </w:rPr>
      </w:pPr>
      <w:r w:rsidRPr="00D13717">
        <w:rPr>
          <w:b/>
          <w:sz w:val="24"/>
          <w:szCs w:val="24"/>
        </w:rPr>
        <w:t>В результате изучения учебного предмета «Биология» на уровне среднего общего образования:</w:t>
      </w:r>
    </w:p>
    <w:p w14:paraId="61F2DC30" w14:textId="77777777" w:rsidR="004A59DA" w:rsidRPr="00D13717" w:rsidRDefault="004A59DA" w:rsidP="004A59DA">
      <w:pPr>
        <w:rPr>
          <w:b/>
          <w:sz w:val="24"/>
          <w:szCs w:val="24"/>
        </w:rPr>
      </w:pPr>
      <w:r w:rsidRPr="00D13717">
        <w:rPr>
          <w:b/>
          <w:sz w:val="24"/>
          <w:szCs w:val="24"/>
        </w:rPr>
        <w:lastRenderedPageBreak/>
        <w:t>Выпускник на базовом уровне научится:</w:t>
      </w:r>
    </w:p>
    <w:p w14:paraId="3CF5F8B3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14:paraId="4352CE02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14:paraId="5AB5FA8B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12597BD8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0DF0BCAD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14:paraId="6782FCF5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14:paraId="272F211E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14:paraId="561634C5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14:paraId="2CF33E3D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14:paraId="0AA76761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распознавать популяцию и биологический вид по основным признакам;</w:t>
      </w:r>
    </w:p>
    <w:p w14:paraId="5335B713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14:paraId="4EBD2EA4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объяснять многообразие организмов, применяя эволюционную теорию;</w:t>
      </w:r>
    </w:p>
    <w:p w14:paraId="4AB32225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14:paraId="5531B3BE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объяснять причины наследственных заболеваний;</w:t>
      </w:r>
    </w:p>
    <w:p w14:paraId="6EC952BE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14:paraId="3C78313E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6A05F8DA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14:paraId="0228C187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14:paraId="709514F5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14:paraId="2251EEB3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3C3EFE9A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14:paraId="57BA2EEA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14:paraId="1CA6A01A" w14:textId="77777777" w:rsidR="004A59DA" w:rsidRPr="00D13717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объяснять последствия влияния мутагенов;</w:t>
      </w:r>
    </w:p>
    <w:p w14:paraId="3F58B7CC" w14:textId="77777777" w:rsidR="004A59DA" w:rsidRPr="004A59DA" w:rsidRDefault="004A59DA" w:rsidP="004A59DA">
      <w:pPr>
        <w:pStyle w:val="a"/>
        <w:spacing w:line="240" w:lineRule="auto"/>
        <w:ind w:firstLine="709"/>
        <w:rPr>
          <w:sz w:val="24"/>
          <w:szCs w:val="24"/>
        </w:rPr>
      </w:pPr>
      <w:r w:rsidRPr="00D13717">
        <w:rPr>
          <w:sz w:val="24"/>
          <w:szCs w:val="24"/>
        </w:rPr>
        <w:t>объяснять возможные прич</w:t>
      </w:r>
      <w:r>
        <w:rPr>
          <w:sz w:val="24"/>
          <w:szCs w:val="24"/>
        </w:rPr>
        <w:t>ины наследственных заболеваний</w:t>
      </w:r>
    </w:p>
    <w:p w14:paraId="498FE959" w14:textId="77777777" w:rsidR="004A59DA" w:rsidRPr="00D13717" w:rsidRDefault="004A59DA" w:rsidP="004A59DA">
      <w:pPr>
        <w:rPr>
          <w:b/>
          <w:sz w:val="24"/>
          <w:szCs w:val="24"/>
        </w:rPr>
      </w:pPr>
      <w:r w:rsidRPr="00D13717">
        <w:rPr>
          <w:b/>
          <w:sz w:val="24"/>
          <w:szCs w:val="24"/>
        </w:rPr>
        <w:t>Выпускник на базовом уровне получит возможность научиться:</w:t>
      </w:r>
    </w:p>
    <w:p w14:paraId="30F7C5D0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lastRenderedPageBreak/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2C6C852B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14:paraId="5A3D9CD5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сравнивать способы деления клетки (митоз и мейоз);</w:t>
      </w:r>
    </w:p>
    <w:p w14:paraId="08B68BE5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решать задачи на построение фрагмента второй цепи ДНК по предложенному фрагменту первой, иРНК (мРНК) по участку ДНК;</w:t>
      </w:r>
    </w:p>
    <w:p w14:paraId="5E2194F9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495D0AEB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1178B9E2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5F7FC4C7" w14:textId="77777777" w:rsidR="004A59DA" w:rsidRPr="00D13717" w:rsidRDefault="004A59DA" w:rsidP="004A59DA">
      <w:pPr>
        <w:pStyle w:val="a"/>
        <w:spacing w:line="240" w:lineRule="auto"/>
        <w:ind w:firstLine="709"/>
        <w:rPr>
          <w:i/>
          <w:sz w:val="24"/>
          <w:szCs w:val="24"/>
        </w:rPr>
      </w:pPr>
      <w:r w:rsidRPr="00D13717">
        <w:rPr>
          <w:i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14:paraId="43ACF08B" w14:textId="77777777" w:rsidR="0082657A" w:rsidRPr="000E1299" w:rsidRDefault="0082657A" w:rsidP="004A59DA">
      <w:pPr>
        <w:widowControl w:val="0"/>
        <w:autoSpaceDE w:val="0"/>
        <w:autoSpaceDN w:val="0"/>
        <w:rPr>
          <w:b/>
          <w:sz w:val="24"/>
          <w:szCs w:val="24"/>
        </w:rPr>
      </w:pPr>
    </w:p>
    <w:p w14:paraId="5C94CDB3" w14:textId="77777777" w:rsidR="00AE08C9" w:rsidRDefault="004A59DA" w:rsidP="00AE08C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 w:rsidR="00AE08C9">
        <w:rPr>
          <w:b/>
          <w:sz w:val="24"/>
          <w:szCs w:val="24"/>
        </w:rPr>
        <w:t>. Содержание учебного предмета.</w:t>
      </w:r>
    </w:p>
    <w:p w14:paraId="53A437A0" w14:textId="77777777" w:rsidR="00AE08C9" w:rsidRDefault="00AE08C9" w:rsidP="00AE08C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5DF6C8AB" w14:textId="77777777" w:rsidR="00F15513" w:rsidRPr="00F15513" w:rsidRDefault="00F15513" w:rsidP="00F15513">
      <w:pPr>
        <w:rPr>
          <w:sz w:val="24"/>
          <w:szCs w:val="24"/>
        </w:rPr>
      </w:pPr>
      <w:r w:rsidRPr="00F15513">
        <w:rPr>
          <w:b/>
          <w:sz w:val="24"/>
          <w:szCs w:val="24"/>
        </w:rPr>
        <w:t>Теория эволюции</w:t>
      </w:r>
    </w:p>
    <w:p w14:paraId="5F7D3644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 xml:space="preserve">Развитие эволюционных идей, эволюционная теория Ч. Дарвина. Синтетическая теория эволюции. Свидетельства эволюции живой природы. Микроэволюция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 </w:t>
      </w:r>
    </w:p>
    <w:p w14:paraId="6197A8FD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 xml:space="preserve">Многообразие организмов как результат эволюции. Принципы классификации, систематика. </w:t>
      </w:r>
    </w:p>
    <w:p w14:paraId="123AED65" w14:textId="77777777" w:rsidR="00F15513" w:rsidRPr="00F15513" w:rsidRDefault="00F15513" w:rsidP="00F15513">
      <w:pPr>
        <w:rPr>
          <w:sz w:val="24"/>
          <w:szCs w:val="24"/>
        </w:rPr>
      </w:pPr>
      <w:r w:rsidRPr="00F15513">
        <w:rPr>
          <w:b/>
          <w:sz w:val="24"/>
          <w:szCs w:val="24"/>
        </w:rPr>
        <w:t>Развитие жизни на Земле</w:t>
      </w:r>
    </w:p>
    <w:p w14:paraId="79B1FC5A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 xml:space="preserve">Гипотезы происхождения жизни на Земле. Основные этапы эволюции органического мира на Земле. </w:t>
      </w:r>
    </w:p>
    <w:p w14:paraId="3C2AFF88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 xml:space="preserve"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 </w:t>
      </w:r>
    </w:p>
    <w:p w14:paraId="5899E18A" w14:textId="77777777" w:rsidR="00F15513" w:rsidRPr="00F15513" w:rsidRDefault="00F15513" w:rsidP="00F15513">
      <w:pPr>
        <w:rPr>
          <w:sz w:val="24"/>
          <w:szCs w:val="24"/>
        </w:rPr>
      </w:pPr>
      <w:r w:rsidRPr="00F15513">
        <w:rPr>
          <w:b/>
          <w:sz w:val="24"/>
          <w:szCs w:val="24"/>
        </w:rPr>
        <w:t>Организмы и окружающая среда</w:t>
      </w:r>
    </w:p>
    <w:p w14:paraId="226E62DF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 xml:space="preserve">Приспособления организмов к действию экологических факторов. </w:t>
      </w:r>
    </w:p>
    <w:p w14:paraId="7FD3C286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14:paraId="79DA93C0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 xml:space="preserve">Структура биосферы. Закономерности существования биосферы. </w:t>
      </w:r>
      <w:r w:rsidRPr="00F15513">
        <w:rPr>
          <w:i/>
          <w:sz w:val="24"/>
          <w:szCs w:val="24"/>
        </w:rPr>
        <w:t>Круговороты веществ в биосфере.</w:t>
      </w:r>
    </w:p>
    <w:p w14:paraId="51631D5E" w14:textId="77777777" w:rsidR="00F15513" w:rsidRPr="00F15513" w:rsidRDefault="00F15513" w:rsidP="00F15513">
      <w:pPr>
        <w:ind w:firstLine="700"/>
        <w:rPr>
          <w:sz w:val="24"/>
          <w:szCs w:val="24"/>
        </w:rPr>
      </w:pPr>
      <w:r w:rsidRPr="00F15513">
        <w:rPr>
          <w:sz w:val="24"/>
          <w:szCs w:val="24"/>
        </w:rPr>
        <w:t>Глобальные антропогенные изменения в биосфере. Проблемы устойчивого развития.</w:t>
      </w:r>
    </w:p>
    <w:p w14:paraId="626A7949" w14:textId="77777777" w:rsidR="0082657A" w:rsidRDefault="00F15513" w:rsidP="004A59DA">
      <w:pPr>
        <w:ind w:firstLine="700"/>
        <w:rPr>
          <w:i/>
          <w:sz w:val="24"/>
          <w:szCs w:val="24"/>
        </w:rPr>
      </w:pPr>
      <w:r w:rsidRPr="00F15513">
        <w:rPr>
          <w:i/>
          <w:sz w:val="24"/>
          <w:szCs w:val="24"/>
        </w:rPr>
        <w:t>Перспект</w:t>
      </w:r>
      <w:r w:rsidR="004A59DA">
        <w:rPr>
          <w:i/>
          <w:sz w:val="24"/>
          <w:szCs w:val="24"/>
        </w:rPr>
        <w:t>ивы развития биологических наук</w:t>
      </w:r>
    </w:p>
    <w:p w14:paraId="29BBD311" w14:textId="77777777" w:rsidR="00C76CCD" w:rsidRDefault="00C76CCD" w:rsidP="004A59DA">
      <w:pPr>
        <w:ind w:firstLine="700"/>
        <w:rPr>
          <w:i/>
          <w:sz w:val="24"/>
          <w:szCs w:val="24"/>
        </w:rPr>
      </w:pPr>
    </w:p>
    <w:p w14:paraId="259CFC15" w14:textId="77777777" w:rsidR="00C76CCD" w:rsidRDefault="00C76CCD" w:rsidP="004A59DA">
      <w:pPr>
        <w:ind w:firstLine="700"/>
        <w:rPr>
          <w:i/>
          <w:sz w:val="24"/>
          <w:szCs w:val="24"/>
        </w:rPr>
      </w:pPr>
    </w:p>
    <w:p w14:paraId="127F815B" w14:textId="77777777" w:rsidR="00C76CCD" w:rsidRDefault="00C76CCD" w:rsidP="004A59DA">
      <w:pPr>
        <w:ind w:firstLine="700"/>
        <w:rPr>
          <w:i/>
          <w:sz w:val="24"/>
          <w:szCs w:val="24"/>
        </w:rPr>
      </w:pPr>
    </w:p>
    <w:p w14:paraId="40923DBA" w14:textId="77777777" w:rsidR="00C76CCD" w:rsidRDefault="00C76CCD" w:rsidP="004A59DA">
      <w:pPr>
        <w:ind w:firstLine="700"/>
        <w:rPr>
          <w:i/>
          <w:sz w:val="24"/>
          <w:szCs w:val="24"/>
        </w:rPr>
      </w:pPr>
    </w:p>
    <w:p w14:paraId="227E5CAB" w14:textId="77777777" w:rsidR="00AE08C9" w:rsidRPr="00D61D24" w:rsidRDefault="009838D2" w:rsidP="00AE08C9">
      <w:pPr>
        <w:rPr>
          <w:sz w:val="24"/>
          <w:szCs w:val="24"/>
        </w:rPr>
      </w:pPr>
      <w:r>
        <w:rPr>
          <w:sz w:val="24"/>
          <w:szCs w:val="24"/>
        </w:rPr>
        <w:t>Практические работы-4</w:t>
      </w:r>
    </w:p>
    <w:p w14:paraId="64B5DF84" w14:textId="77777777" w:rsidR="00AE08C9" w:rsidRDefault="009838D2" w:rsidP="00AE08C9">
      <w:r>
        <w:t>Зачет-3</w:t>
      </w:r>
    </w:p>
    <w:p w14:paraId="304CAB2A" w14:textId="77777777" w:rsidR="00BA010A" w:rsidRDefault="00BA010A"/>
    <w:sectPr w:rsidR="00BA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43739B0"/>
    <w:multiLevelType w:val="hybridMultilevel"/>
    <w:tmpl w:val="9762F938"/>
    <w:lvl w:ilvl="0" w:tplc="FFFFFFFF">
      <w:start w:val="1"/>
      <w:numFmt w:val="bullet"/>
      <w:lvlText w:val="-"/>
      <w:lvlJc w:val="left"/>
      <w:pPr>
        <w:ind w:left="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10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bullet"/>
      <w:lvlText w:val="▪"/>
      <w:lvlJc w:val="left"/>
      <w:pPr>
        <w:ind w:left="18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5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32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9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6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4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61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005671683">
    <w:abstractNumId w:val="1"/>
  </w:num>
  <w:num w:numId="2" w16cid:durableId="190691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4B5"/>
    <w:rsid w:val="00003419"/>
    <w:rsid w:val="000621EA"/>
    <w:rsid w:val="000C40AA"/>
    <w:rsid w:val="000E1299"/>
    <w:rsid w:val="000E7B99"/>
    <w:rsid w:val="002310C5"/>
    <w:rsid w:val="003114B5"/>
    <w:rsid w:val="0038577F"/>
    <w:rsid w:val="0043408A"/>
    <w:rsid w:val="004A59DA"/>
    <w:rsid w:val="004E0715"/>
    <w:rsid w:val="005569B7"/>
    <w:rsid w:val="0058132F"/>
    <w:rsid w:val="005827AB"/>
    <w:rsid w:val="005B22E6"/>
    <w:rsid w:val="006E55FC"/>
    <w:rsid w:val="00771E26"/>
    <w:rsid w:val="0082657A"/>
    <w:rsid w:val="008D5670"/>
    <w:rsid w:val="00925403"/>
    <w:rsid w:val="009462D7"/>
    <w:rsid w:val="00956714"/>
    <w:rsid w:val="009838D2"/>
    <w:rsid w:val="00A66A84"/>
    <w:rsid w:val="00AD18A3"/>
    <w:rsid w:val="00AE08C9"/>
    <w:rsid w:val="00BA010A"/>
    <w:rsid w:val="00BA1402"/>
    <w:rsid w:val="00C76CCD"/>
    <w:rsid w:val="00D0212C"/>
    <w:rsid w:val="00D12DAB"/>
    <w:rsid w:val="00D30D62"/>
    <w:rsid w:val="00D61D24"/>
    <w:rsid w:val="00D757F8"/>
    <w:rsid w:val="00EB0B02"/>
    <w:rsid w:val="00EB1FA8"/>
    <w:rsid w:val="00EC32C4"/>
    <w:rsid w:val="00F15513"/>
    <w:rsid w:val="00FD1752"/>
    <w:rsid w:val="00FF1DC1"/>
    <w:rsid w:val="00FF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F7F7"/>
  <w15:docId w15:val="{E550E630-4BD6-4242-ACC2-1CACEF9A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E0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15513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aragraphStyle">
    <w:name w:val="Paragraph Style"/>
    <w:rsid w:val="00AE08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F15513"/>
    <w:rPr>
      <w:rFonts w:ascii="Times New Roman" w:eastAsia="Calibri" w:hAnsi="Times New Roman" w:cs="Times New Roman"/>
      <w:b/>
      <w:sz w:val="28"/>
      <w:szCs w:val="28"/>
      <w:lang w:val="x-none" w:eastAsia="x-none"/>
    </w:rPr>
  </w:style>
  <w:style w:type="paragraph" w:styleId="a4">
    <w:name w:val="Balloon Text"/>
    <w:basedOn w:val="a0"/>
    <w:link w:val="a5"/>
    <w:uiPriority w:val="99"/>
    <w:semiHidden/>
    <w:unhideWhenUsed/>
    <w:rsid w:val="005B22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22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Перечень"/>
    <w:basedOn w:val="a0"/>
    <w:next w:val="a0"/>
    <w:link w:val="a6"/>
    <w:qFormat/>
    <w:rsid w:val="004A59DA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6">
    <w:name w:val="Перечень Знак"/>
    <w:link w:val="a"/>
    <w:rsid w:val="004A59DA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9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9F5A0-667A-490F-B313-3A058845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</dc:creator>
  <cp:keywords/>
  <dc:description/>
  <cp:lastModifiedBy>Лилия</cp:lastModifiedBy>
  <cp:revision>38</cp:revision>
  <cp:lastPrinted>2021-10-20T15:27:00Z</cp:lastPrinted>
  <dcterms:created xsi:type="dcterms:W3CDTF">2021-09-01T16:22:00Z</dcterms:created>
  <dcterms:modified xsi:type="dcterms:W3CDTF">2023-10-15T12:04:00Z</dcterms:modified>
</cp:coreProperties>
</file>